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54" w:rsidRPr="00C21E87" w:rsidRDefault="00EE3554" w:rsidP="002B3110">
      <w:pPr>
        <w:pStyle w:val="Titel"/>
        <w:pBdr>
          <w:bottom w:val="single" w:sz="4" w:space="1" w:color="auto"/>
        </w:pBdr>
        <w:spacing w:line="276" w:lineRule="auto"/>
        <w:rPr>
          <w:b/>
          <w:sz w:val="72"/>
          <w:szCs w:val="72"/>
        </w:rPr>
      </w:pPr>
      <w:r w:rsidRPr="00C21E87">
        <w:rPr>
          <w:b/>
          <w:sz w:val="72"/>
          <w:szCs w:val="72"/>
        </w:rPr>
        <w:t>Bekanntmachung</w:t>
      </w:r>
    </w:p>
    <w:p w:rsidR="005273C1" w:rsidRPr="005273C1" w:rsidRDefault="005273C1" w:rsidP="002B3110">
      <w:pPr>
        <w:pStyle w:val="Untertitel"/>
        <w:spacing w:after="360" w:line="276" w:lineRule="auto"/>
        <w:jc w:val="left"/>
        <w:rPr>
          <w:kern w:val="16"/>
          <w:sz w:val="8"/>
          <w:szCs w:val="42"/>
        </w:rPr>
      </w:pPr>
    </w:p>
    <w:p w:rsidR="00EE3554" w:rsidRPr="00C21E87" w:rsidRDefault="00EE3554" w:rsidP="002B3110">
      <w:pPr>
        <w:pStyle w:val="Untertitel"/>
        <w:spacing w:after="360" w:line="276" w:lineRule="auto"/>
        <w:jc w:val="left"/>
        <w:rPr>
          <w:kern w:val="16"/>
          <w:sz w:val="36"/>
          <w:szCs w:val="42"/>
        </w:rPr>
      </w:pPr>
      <w:r w:rsidRPr="00C21E87">
        <w:rPr>
          <w:kern w:val="16"/>
          <w:sz w:val="36"/>
          <w:szCs w:val="42"/>
        </w:rPr>
        <w:t>In diesem Wahl</w:t>
      </w:r>
      <w:r w:rsidR="00C649F8" w:rsidRPr="00C21E87">
        <w:rPr>
          <w:kern w:val="16"/>
          <w:sz w:val="36"/>
          <w:szCs w:val="42"/>
        </w:rPr>
        <w:t>raum</w:t>
      </w:r>
      <w:r w:rsidRPr="00C21E87">
        <w:rPr>
          <w:kern w:val="16"/>
          <w:sz w:val="36"/>
          <w:szCs w:val="42"/>
        </w:rPr>
        <w:t xml:space="preserve"> werden für wahlstatistische Auszählungen</w:t>
      </w:r>
      <w:r w:rsidR="00BC062E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Stimmzettel, auf denen Geschlecht und Geburtsjahr</w:t>
      </w:r>
      <w:r w:rsidR="001B509F" w:rsidRPr="00C21E87">
        <w:rPr>
          <w:kern w:val="16"/>
          <w:sz w:val="36"/>
          <w:szCs w:val="42"/>
        </w:rPr>
        <w:t>esgruppe</w:t>
      </w:r>
      <w:r w:rsidRPr="00C21E87">
        <w:rPr>
          <w:kern w:val="16"/>
          <w:sz w:val="36"/>
          <w:szCs w:val="42"/>
        </w:rPr>
        <w:t xml:space="preserve"> vermerkt sind,</w:t>
      </w:r>
      <w:r w:rsidR="00BC062E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verwendet.</w:t>
      </w:r>
    </w:p>
    <w:p w:rsidR="00EE3554" w:rsidRPr="00C21E87" w:rsidRDefault="00EE3554" w:rsidP="002B3110">
      <w:pPr>
        <w:pStyle w:val="Untertitel"/>
        <w:spacing w:after="360" w:line="276" w:lineRule="auto"/>
        <w:jc w:val="left"/>
        <w:rPr>
          <w:kern w:val="16"/>
          <w:sz w:val="36"/>
          <w:szCs w:val="42"/>
        </w:rPr>
      </w:pPr>
      <w:r w:rsidRPr="00C21E87">
        <w:rPr>
          <w:kern w:val="16"/>
          <w:sz w:val="36"/>
          <w:szCs w:val="42"/>
        </w:rPr>
        <w:t xml:space="preserve">Das Verfahren ist in dem </w:t>
      </w:r>
      <w:r w:rsidR="001B509F" w:rsidRPr="00C21E87">
        <w:rPr>
          <w:kern w:val="16"/>
          <w:sz w:val="36"/>
          <w:szCs w:val="42"/>
        </w:rPr>
        <w:t>„</w:t>
      </w:r>
      <w:r w:rsidRPr="00C21E87">
        <w:rPr>
          <w:kern w:val="16"/>
          <w:sz w:val="36"/>
          <w:szCs w:val="42"/>
        </w:rPr>
        <w:t>Gesetz über die allgemeine und die repräsentative Wahlstatistik bei der Wahl zum Deutschen Bundestag und bei der Wahl der Abgeordneten des Europäischen Parlaments aus der Bundesrepublik Deutschland (Wahlstatistikgesetz – WStatG)</w:t>
      </w:r>
      <w:r w:rsidR="001B509F" w:rsidRPr="00C21E87">
        <w:rPr>
          <w:kern w:val="16"/>
          <w:sz w:val="36"/>
          <w:szCs w:val="42"/>
        </w:rPr>
        <w:t>“</w:t>
      </w:r>
      <w:r w:rsidRPr="00C21E87">
        <w:rPr>
          <w:kern w:val="16"/>
          <w:sz w:val="36"/>
          <w:szCs w:val="42"/>
        </w:rPr>
        <w:t xml:space="preserve"> vom 21. Mai 1999 (BGBl. I S.</w:t>
      </w:r>
      <w:r w:rsidR="00EE44EE">
        <w:rPr>
          <w:kern w:val="16"/>
          <w:sz w:val="36"/>
          <w:szCs w:val="42"/>
        </w:rPr>
        <w:t> </w:t>
      </w:r>
      <w:r w:rsidRPr="00C21E87">
        <w:rPr>
          <w:kern w:val="16"/>
          <w:sz w:val="36"/>
          <w:szCs w:val="42"/>
        </w:rPr>
        <w:t xml:space="preserve">1023), geändert durch </w:t>
      </w:r>
      <w:r w:rsidR="007670A2" w:rsidRPr="00C21E87">
        <w:rPr>
          <w:kern w:val="16"/>
          <w:sz w:val="36"/>
          <w:szCs w:val="42"/>
        </w:rPr>
        <w:t xml:space="preserve">Artikel 1a des </w:t>
      </w:r>
      <w:r w:rsidRPr="00C21E87">
        <w:rPr>
          <w:kern w:val="16"/>
          <w:sz w:val="36"/>
          <w:szCs w:val="42"/>
        </w:rPr>
        <w:t>Gesetz</w:t>
      </w:r>
      <w:r w:rsidR="007670A2" w:rsidRPr="00C21E87">
        <w:rPr>
          <w:kern w:val="16"/>
          <w:sz w:val="36"/>
          <w:szCs w:val="42"/>
        </w:rPr>
        <w:t>es</w:t>
      </w:r>
      <w:r w:rsidRPr="00C21E87">
        <w:rPr>
          <w:kern w:val="16"/>
          <w:sz w:val="36"/>
          <w:szCs w:val="42"/>
        </w:rPr>
        <w:t xml:space="preserve"> vom </w:t>
      </w:r>
      <w:r w:rsidR="00C51226" w:rsidRPr="00C21E87">
        <w:rPr>
          <w:kern w:val="16"/>
          <w:sz w:val="36"/>
          <w:szCs w:val="42"/>
        </w:rPr>
        <w:t>27</w:t>
      </w:r>
      <w:r w:rsidRPr="00C21E87">
        <w:rPr>
          <w:kern w:val="16"/>
          <w:sz w:val="36"/>
          <w:szCs w:val="42"/>
        </w:rPr>
        <w:t>.</w:t>
      </w:r>
      <w:r w:rsidR="001E1CC5" w:rsidRPr="00C21E87">
        <w:rPr>
          <w:kern w:val="16"/>
          <w:sz w:val="36"/>
          <w:szCs w:val="42"/>
        </w:rPr>
        <w:t xml:space="preserve"> </w:t>
      </w:r>
      <w:r w:rsidR="00C51226" w:rsidRPr="00C21E87">
        <w:rPr>
          <w:kern w:val="16"/>
          <w:sz w:val="36"/>
          <w:szCs w:val="42"/>
        </w:rPr>
        <w:t>April</w:t>
      </w:r>
      <w:r w:rsidR="001E1CC5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20</w:t>
      </w:r>
      <w:r w:rsidR="00C51226" w:rsidRPr="00C21E87">
        <w:rPr>
          <w:kern w:val="16"/>
          <w:sz w:val="36"/>
          <w:szCs w:val="42"/>
        </w:rPr>
        <w:t>13</w:t>
      </w:r>
      <w:r w:rsidRPr="00C21E87">
        <w:rPr>
          <w:kern w:val="16"/>
          <w:sz w:val="36"/>
          <w:szCs w:val="42"/>
        </w:rPr>
        <w:t xml:space="preserve"> (BGBl. I S. </w:t>
      </w:r>
      <w:r w:rsidR="00C51226" w:rsidRPr="00C21E87">
        <w:rPr>
          <w:kern w:val="16"/>
          <w:sz w:val="36"/>
          <w:szCs w:val="42"/>
        </w:rPr>
        <w:t>96</w:t>
      </w:r>
      <w:r w:rsidRPr="00C21E87">
        <w:rPr>
          <w:kern w:val="16"/>
          <w:sz w:val="36"/>
          <w:szCs w:val="42"/>
        </w:rPr>
        <w:t>2), geregelt und zugelassen.</w:t>
      </w:r>
    </w:p>
    <w:p w:rsidR="002B3110" w:rsidRPr="0093241D" w:rsidRDefault="00EE3554" w:rsidP="0093241D">
      <w:pPr>
        <w:pStyle w:val="Untertitel"/>
        <w:spacing w:after="840" w:line="276" w:lineRule="auto"/>
        <w:jc w:val="left"/>
        <w:rPr>
          <w:b/>
          <w:spacing w:val="-2"/>
          <w:kern w:val="16"/>
          <w:sz w:val="36"/>
          <w:szCs w:val="42"/>
        </w:rPr>
      </w:pPr>
      <w:r w:rsidRPr="0093241D">
        <w:rPr>
          <w:b/>
          <w:spacing w:val="-2"/>
          <w:kern w:val="16"/>
          <w:sz w:val="36"/>
          <w:szCs w:val="42"/>
        </w:rPr>
        <w:t>Bei der Verwendung dieser Stimmzettel ist eine Verletzung des</w:t>
      </w:r>
      <w:r w:rsidR="0093241D" w:rsidRPr="0093241D">
        <w:rPr>
          <w:b/>
          <w:spacing w:val="-2"/>
          <w:kern w:val="16"/>
          <w:sz w:val="36"/>
          <w:szCs w:val="42"/>
        </w:rPr>
        <w:t xml:space="preserve"> Wahlgeheimnisses </w:t>
      </w:r>
      <w:bookmarkStart w:id="0" w:name="_GoBack"/>
      <w:bookmarkEnd w:id="0"/>
      <w:r w:rsidR="0093241D" w:rsidRPr="0093241D">
        <w:rPr>
          <w:b/>
          <w:spacing w:val="-2"/>
          <w:kern w:val="16"/>
          <w:sz w:val="36"/>
          <w:szCs w:val="42"/>
        </w:rPr>
        <w:t>ausgeschlossen!</w:t>
      </w:r>
    </w:p>
    <w:tbl>
      <w:tblPr>
        <w:tblStyle w:val="Tabellengitternetz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7058"/>
      </w:tblGrid>
      <w:tr w:rsidR="00EE44EE" w:rsidTr="0093241D">
        <w:tc>
          <w:tcPr>
            <w:tcW w:w="8080" w:type="dxa"/>
          </w:tcPr>
          <w:p w:rsidR="00EE44EE" w:rsidRPr="00DA6E61" w:rsidRDefault="00EE44EE" w:rsidP="0093241D">
            <w:pPr>
              <w:pStyle w:val="Untertitel"/>
              <w:spacing w:after="240" w:line="276" w:lineRule="auto"/>
              <w:jc w:val="left"/>
              <w:rPr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t>Weitere Informationen im Internet</w:t>
            </w:r>
            <w:r w:rsidR="00F154E7" w:rsidRPr="00DA6E61">
              <w:rPr>
                <w:kern w:val="16"/>
                <w:sz w:val="30"/>
                <w:szCs w:val="30"/>
              </w:rPr>
              <w:t>:</w:t>
            </w:r>
          </w:p>
          <w:p w:rsidR="00F154E7" w:rsidRPr="00DA6E61" w:rsidRDefault="00F154E7" w:rsidP="00DF71B9">
            <w:pPr>
              <w:pStyle w:val="Untertitel"/>
              <w:spacing w:after="120" w:line="276" w:lineRule="auto"/>
              <w:jc w:val="left"/>
              <w:rPr>
                <w:sz w:val="30"/>
                <w:szCs w:val="30"/>
                <w:u w:val="single"/>
              </w:rPr>
            </w:pPr>
            <w:r w:rsidRPr="00DA6E61">
              <w:rPr>
                <w:sz w:val="30"/>
                <w:szCs w:val="30"/>
                <w:u w:val="single"/>
              </w:rPr>
              <w:t>www.bundeswahlleiter.de</w:t>
            </w:r>
          </w:p>
          <w:p w:rsidR="00F154E7" w:rsidRPr="00DA6E61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Pr="00DA6E61">
              <w:rPr>
                <w:kern w:val="16"/>
                <w:sz w:val="30"/>
                <w:szCs w:val="30"/>
              </w:rPr>
              <w:t xml:space="preserve"> Bundestagswahl</w:t>
            </w:r>
          </w:p>
          <w:p w:rsidR="00F154E7" w:rsidRPr="00DA6E61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="00DF71B9">
              <w:rPr>
                <w:kern w:val="16"/>
                <w:sz w:val="30"/>
                <w:szCs w:val="30"/>
              </w:rPr>
              <w:t xml:space="preserve"> Informationen für Wählende</w:t>
            </w:r>
          </w:p>
          <w:p w:rsidR="00EE44EE" w:rsidRPr="00F154E7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2"/>
                <w:szCs w:val="48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Pr="00DA6E61">
              <w:rPr>
                <w:kern w:val="16"/>
                <w:sz w:val="30"/>
                <w:szCs w:val="30"/>
              </w:rPr>
              <w:t xml:space="preserve"> </w:t>
            </w:r>
            <w:r w:rsidR="00F154E7" w:rsidRPr="00DA6E61">
              <w:rPr>
                <w:kern w:val="16"/>
                <w:sz w:val="30"/>
                <w:szCs w:val="30"/>
              </w:rPr>
              <w:t>Repräsentative Wahlstatistik</w:t>
            </w:r>
          </w:p>
        </w:tc>
        <w:tc>
          <w:tcPr>
            <w:tcW w:w="7058" w:type="dxa"/>
          </w:tcPr>
          <w:p w:rsidR="00EE44EE" w:rsidRPr="0093241D" w:rsidRDefault="00EE44EE" w:rsidP="00DA6E61">
            <w:pPr>
              <w:pStyle w:val="Untertitel"/>
              <w:tabs>
                <w:tab w:val="left" w:pos="7938"/>
                <w:tab w:val="right" w:pos="15138"/>
              </w:tabs>
              <w:spacing w:after="480" w:line="276" w:lineRule="auto"/>
              <w:jc w:val="center"/>
              <w:rPr>
                <w:sz w:val="32"/>
                <w:szCs w:val="42"/>
              </w:rPr>
            </w:pPr>
            <w:r w:rsidRPr="0093241D">
              <w:rPr>
                <w:sz w:val="32"/>
                <w:szCs w:val="42"/>
              </w:rPr>
              <w:t>Der Kreiswahlleiter/Die Kreiswahlleiterin</w:t>
            </w:r>
          </w:p>
          <w:p w:rsidR="00EE44EE" w:rsidRDefault="00EE44EE" w:rsidP="0093241D">
            <w:pPr>
              <w:pStyle w:val="Untertitel"/>
              <w:pBdr>
                <w:bottom w:val="single" w:sz="4" w:space="1" w:color="auto"/>
              </w:pBdr>
              <w:spacing w:line="276" w:lineRule="auto"/>
              <w:jc w:val="left"/>
              <w:rPr>
                <w:sz w:val="36"/>
                <w:szCs w:val="42"/>
                <w:u w:val="single"/>
              </w:rPr>
            </w:pPr>
          </w:p>
          <w:p w:rsidR="00EE44EE" w:rsidRDefault="00EE44EE" w:rsidP="00EE44EE">
            <w:pPr>
              <w:pStyle w:val="Untertitel"/>
              <w:spacing w:after="600" w:line="276" w:lineRule="auto"/>
              <w:jc w:val="center"/>
              <w:rPr>
                <w:b/>
                <w:kern w:val="16"/>
                <w:sz w:val="32"/>
                <w:szCs w:val="48"/>
              </w:rPr>
            </w:pPr>
            <w:r w:rsidRPr="00C21E87">
              <w:rPr>
                <w:sz w:val="20"/>
                <w:szCs w:val="42"/>
              </w:rPr>
              <w:t>(Unterschrift)</w:t>
            </w:r>
          </w:p>
        </w:tc>
      </w:tr>
    </w:tbl>
    <w:p w:rsidR="00C21E87" w:rsidRPr="00C21E87" w:rsidRDefault="00C21E87" w:rsidP="005273C1">
      <w:pPr>
        <w:spacing w:line="276" w:lineRule="auto"/>
        <w:rPr>
          <w:rFonts w:ascii="MetaNormalLF-Roman" w:hAnsi="MetaNormalLF-Roman"/>
          <w:sz w:val="32"/>
          <w:szCs w:val="40"/>
        </w:rPr>
      </w:pPr>
    </w:p>
    <w:sectPr w:rsidR="00C21E87" w:rsidRPr="00C21E87" w:rsidSect="00F15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E3" w:rsidRDefault="008D7CE3">
      <w:r>
        <w:separator/>
      </w:r>
    </w:p>
  </w:endnote>
  <w:endnote w:type="continuationSeparator" w:id="0">
    <w:p w:rsidR="008D7CE3" w:rsidRDefault="008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Arial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E3" w:rsidRDefault="008D7CE3">
      <w:r>
        <w:separator/>
      </w:r>
    </w:p>
  </w:footnote>
  <w:footnote w:type="continuationSeparator" w:id="0">
    <w:p w:rsidR="008D7CE3" w:rsidRDefault="008D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FA7"/>
    <w:multiLevelType w:val="singleLevel"/>
    <w:tmpl w:val="413E6A2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48220DA1"/>
    <w:multiLevelType w:val="singleLevel"/>
    <w:tmpl w:val="143E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BA66F5E"/>
    <w:multiLevelType w:val="singleLevel"/>
    <w:tmpl w:val="4DD6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062E"/>
    <w:rsid w:val="001B509F"/>
    <w:rsid w:val="001D0C65"/>
    <w:rsid w:val="001E1CC5"/>
    <w:rsid w:val="002B3110"/>
    <w:rsid w:val="002C1E83"/>
    <w:rsid w:val="002D5476"/>
    <w:rsid w:val="004248E3"/>
    <w:rsid w:val="005273C1"/>
    <w:rsid w:val="006A2DF4"/>
    <w:rsid w:val="006A5229"/>
    <w:rsid w:val="007670A2"/>
    <w:rsid w:val="008A0DB4"/>
    <w:rsid w:val="008A148E"/>
    <w:rsid w:val="008B2038"/>
    <w:rsid w:val="008D7CE3"/>
    <w:rsid w:val="0093241D"/>
    <w:rsid w:val="00A562D0"/>
    <w:rsid w:val="00AC357C"/>
    <w:rsid w:val="00BC062E"/>
    <w:rsid w:val="00BC4702"/>
    <w:rsid w:val="00C0110A"/>
    <w:rsid w:val="00C21E87"/>
    <w:rsid w:val="00C51226"/>
    <w:rsid w:val="00C57987"/>
    <w:rsid w:val="00C649F8"/>
    <w:rsid w:val="00CE7410"/>
    <w:rsid w:val="00D35D02"/>
    <w:rsid w:val="00D37DD2"/>
    <w:rsid w:val="00DA6E61"/>
    <w:rsid w:val="00DF71B9"/>
    <w:rsid w:val="00E774CB"/>
    <w:rsid w:val="00EE3554"/>
    <w:rsid w:val="00EE44EE"/>
    <w:rsid w:val="00F154E7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A5229"/>
    <w:pPr>
      <w:jc w:val="center"/>
    </w:pPr>
    <w:rPr>
      <w:rFonts w:ascii="MetaNormalLF-Roman" w:hAnsi="MetaNormalLF-Roman"/>
      <w:sz w:val="112"/>
    </w:rPr>
  </w:style>
  <w:style w:type="paragraph" w:styleId="Untertitel">
    <w:name w:val="Subtitle"/>
    <w:basedOn w:val="Standard"/>
    <w:qFormat/>
    <w:rsid w:val="006A5229"/>
    <w:pPr>
      <w:jc w:val="both"/>
    </w:pPr>
    <w:rPr>
      <w:rFonts w:ascii="MetaNormalLF-Roman" w:hAnsi="MetaNormalLF-Roman"/>
      <w:sz w:val="54"/>
    </w:rPr>
  </w:style>
  <w:style w:type="paragraph" w:styleId="Sprechblasentext">
    <w:name w:val="Balloon Text"/>
    <w:basedOn w:val="Standard"/>
    <w:semiHidden/>
    <w:rsid w:val="00EE35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35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5D0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EE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5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2021-07-08T16:56:00Z</dcterms:created>
  <dcterms:modified xsi:type="dcterms:W3CDTF">2021-07-08T16:56:00Z</dcterms:modified>
</cp:coreProperties>
</file>